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FE08EB" w:rsidP="00FE08EB">
      <w:pPr>
        <w:tabs>
          <w:tab w:val="left" w:pos="8475"/>
        </w:tabs>
        <w:rPr>
          <w:szCs w:val="24"/>
        </w:rPr>
      </w:pPr>
      <w:r w:rsidRPr="00A76987">
        <w:rPr>
          <w:szCs w:val="24"/>
        </w:rPr>
        <w:tab/>
      </w: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B874F8" w:rsidP="00B874F8">
      <w:pPr>
        <w:jc w:val="center"/>
        <w:rPr>
          <w:szCs w:val="24"/>
        </w:rPr>
      </w:pPr>
    </w:p>
    <w:p w:rsidR="00403C84" w:rsidRPr="00A76987" w:rsidRDefault="00B874F8" w:rsidP="00B874F8">
      <w:pPr>
        <w:jc w:val="center"/>
        <w:rPr>
          <w:szCs w:val="24"/>
        </w:rPr>
      </w:pPr>
      <w:r w:rsidRPr="00A76987">
        <w:rPr>
          <w:szCs w:val="24"/>
        </w:rPr>
        <w:t>Project Selection Process</w:t>
      </w:r>
    </w:p>
    <w:p w:rsidR="00B874F8" w:rsidRPr="00A76987" w:rsidRDefault="00B874F8" w:rsidP="00B874F8">
      <w:pPr>
        <w:jc w:val="center"/>
        <w:rPr>
          <w:szCs w:val="24"/>
        </w:rPr>
      </w:pPr>
      <w:r w:rsidRPr="00A76987">
        <w:rPr>
          <w:szCs w:val="24"/>
        </w:rPr>
        <w:t>Name:</w:t>
      </w:r>
    </w:p>
    <w:p w:rsidR="00B874F8" w:rsidRPr="00A76987" w:rsidRDefault="00FE08EB" w:rsidP="00B874F8">
      <w:pPr>
        <w:jc w:val="center"/>
        <w:rPr>
          <w:szCs w:val="24"/>
        </w:rPr>
      </w:pPr>
      <w:r w:rsidRPr="00A76987">
        <w:rPr>
          <w:szCs w:val="24"/>
        </w:rPr>
        <w:t>Institution</w:t>
      </w:r>
    </w:p>
    <w:p w:rsidR="00B874F8" w:rsidRPr="00A76987" w:rsidRDefault="00FE08EB" w:rsidP="00B874F8">
      <w:pPr>
        <w:jc w:val="center"/>
        <w:rPr>
          <w:szCs w:val="24"/>
        </w:rPr>
      </w:pPr>
      <w:r w:rsidRPr="00A76987">
        <w:rPr>
          <w:szCs w:val="24"/>
        </w:rPr>
        <w:t>Date</w:t>
      </w: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B874F8" w:rsidP="00B874F8">
      <w:pPr>
        <w:jc w:val="center"/>
        <w:rPr>
          <w:szCs w:val="24"/>
        </w:rPr>
      </w:pPr>
    </w:p>
    <w:p w:rsidR="00B874F8" w:rsidRPr="00A76987" w:rsidRDefault="00710B16" w:rsidP="00B874F8">
      <w:pPr>
        <w:rPr>
          <w:szCs w:val="24"/>
        </w:rPr>
      </w:pPr>
      <w:r w:rsidRPr="00A76987">
        <w:rPr>
          <w:szCs w:val="24"/>
        </w:rPr>
        <w:lastRenderedPageBreak/>
        <w:tab/>
        <w:t>One of the most crucial decision that an organization is the project selection. When the proposal has been received, the management must decide on which project to accept and which on which to reject. Understanding what criteria to use in the project selection is helpful in adopting a project that is most profitable. The most notable factor that is considered is the organizational needs and the goals of the project. Each project must be aligned to the mission and vision statement of the organization.</w:t>
      </w:r>
      <w:r w:rsidR="00AC5B84" w:rsidRPr="00A76987">
        <w:rPr>
          <w:szCs w:val="24"/>
        </w:rPr>
        <w:t xml:space="preserve"> Project selection is defined as the process by which an organization assess the specifics of a project and select the one with the highest priority. At this stage, the project’s concepts are still under suggestions.</w:t>
      </w:r>
      <w:r w:rsidR="00BE7F27" w:rsidRPr="00A76987">
        <w:rPr>
          <w:szCs w:val="24"/>
        </w:rPr>
        <w:t xml:space="preserve"> The first step involves asking ideas from the organization’s staff. A steering committee will be selected to preview the suggested ideas</w:t>
      </w:r>
      <w:bookmarkStart w:id="0" w:name="_GoBack"/>
      <w:bookmarkEnd w:id="0"/>
      <w:r w:rsidR="00BE7F27" w:rsidRPr="00A76987">
        <w:rPr>
          <w:szCs w:val="24"/>
        </w:rPr>
        <w:t>. The project will then be documented in accordance to the priority.</w:t>
      </w:r>
      <w:r w:rsidR="00AC5B84" w:rsidRPr="00A76987">
        <w:rPr>
          <w:szCs w:val="24"/>
        </w:rPr>
        <w:t xml:space="preserve"> The selection is done after the proposal has been presented. Since the organization has not selected a project, it is important to present a brief description</w:t>
      </w:r>
      <w:r w:rsidR="00B5275F" w:rsidRPr="00A76987">
        <w:rPr>
          <w:szCs w:val="24"/>
        </w:rPr>
        <w:t xml:space="preserve"> of each project. The selection process is based on:</w:t>
      </w:r>
    </w:p>
    <w:p w:rsidR="00B5275F" w:rsidRPr="00A76987" w:rsidRDefault="00B5275F" w:rsidP="00B5275F">
      <w:pPr>
        <w:pStyle w:val="ListParagraph"/>
        <w:numPr>
          <w:ilvl w:val="0"/>
          <w:numId w:val="1"/>
        </w:numPr>
        <w:rPr>
          <w:szCs w:val="24"/>
        </w:rPr>
      </w:pPr>
      <w:r w:rsidRPr="00A76987">
        <w:rPr>
          <w:szCs w:val="24"/>
        </w:rPr>
        <w:t xml:space="preserve">Benefits- these are defined as the reasons why the project is being done. </w:t>
      </w:r>
      <w:r w:rsidR="00B81FD5" w:rsidRPr="00A76987">
        <w:rPr>
          <w:szCs w:val="24"/>
        </w:rPr>
        <w:t>These are the positive outcome of the project. Some of the</w:t>
      </w:r>
      <w:r w:rsidR="00A35C33" w:rsidRPr="00A76987">
        <w:rPr>
          <w:szCs w:val="24"/>
        </w:rPr>
        <w:t xml:space="preserve"> benefits that an organization can get from a project include cost, revenue, productivity, efficiency and sustainability.</w:t>
      </w:r>
    </w:p>
    <w:p w:rsidR="00A843EE" w:rsidRPr="00A76987" w:rsidRDefault="00A843EE" w:rsidP="00B5275F">
      <w:pPr>
        <w:pStyle w:val="ListParagraph"/>
        <w:numPr>
          <w:ilvl w:val="0"/>
          <w:numId w:val="1"/>
        </w:numPr>
        <w:rPr>
          <w:szCs w:val="24"/>
        </w:rPr>
      </w:pPr>
      <w:r w:rsidRPr="00A76987">
        <w:rPr>
          <w:szCs w:val="24"/>
        </w:rPr>
        <w:t xml:space="preserve">Feasibility- this is a measure of the chances of success of a project. An organization must select a project that are able to achieve its objectives. It is important to understand the scope and complexity of the project before selecting it. </w:t>
      </w:r>
      <w:r w:rsidR="00FE08EB" w:rsidRPr="00A76987">
        <w:rPr>
          <w:szCs w:val="24"/>
        </w:rPr>
        <w:t>“</w:t>
      </w:r>
      <w:r w:rsidRPr="00A76987">
        <w:rPr>
          <w:szCs w:val="24"/>
        </w:rPr>
        <w:t>A feasibility study comes up with the easiest projects but one with maximum benefits</w:t>
      </w:r>
      <w:r w:rsidR="00FE08EB" w:rsidRPr="00A76987">
        <w:rPr>
          <w:szCs w:val="24"/>
        </w:rPr>
        <w:t>.”</w:t>
      </w:r>
      <w:r w:rsidR="00A76987">
        <w:rPr>
          <w:szCs w:val="24"/>
        </w:rPr>
        <w:t xml:space="preserve"> </w:t>
      </w:r>
      <w:r w:rsidR="00A76987">
        <w:rPr>
          <w:szCs w:val="24"/>
        </w:rPr>
        <w:t>(</w:t>
      </w:r>
      <w:proofErr w:type="spellStart"/>
      <w:r w:rsidR="00A76987">
        <w:rPr>
          <w:rFonts w:eastAsia="Arial Unicode MS"/>
          <w:color w:val="000000"/>
          <w:szCs w:val="24"/>
          <w:shd w:val="clear" w:color="auto" w:fill="FFFFFF"/>
        </w:rPr>
        <w:t>Miloševic</w:t>
      </w:r>
      <w:proofErr w:type="spellEnd"/>
      <w:r w:rsidR="00A76987">
        <w:rPr>
          <w:rFonts w:eastAsia="Arial Unicode MS"/>
          <w:color w:val="000000"/>
          <w:szCs w:val="24"/>
          <w:shd w:val="clear" w:color="auto" w:fill="FFFFFF"/>
        </w:rPr>
        <w:t xml:space="preserve">́, </w:t>
      </w:r>
      <w:proofErr w:type="spellStart"/>
      <w:r w:rsidR="00A76987" w:rsidRPr="00A76987">
        <w:rPr>
          <w:rFonts w:eastAsia="Arial Unicode MS"/>
          <w:color w:val="000000"/>
          <w:szCs w:val="24"/>
          <w:shd w:val="clear" w:color="auto" w:fill="FFFFFF"/>
        </w:rPr>
        <w:t>Martinelli</w:t>
      </w:r>
      <w:proofErr w:type="spellEnd"/>
      <w:r w:rsidR="00A76987" w:rsidRPr="00A76987">
        <w:rPr>
          <w:rFonts w:eastAsia="Arial Unicode MS"/>
          <w:color w:val="000000"/>
          <w:szCs w:val="24"/>
          <w:shd w:val="clear" w:color="auto" w:fill="FFFFFF"/>
        </w:rPr>
        <w:t>,</w:t>
      </w:r>
      <w:r w:rsidR="00A76987">
        <w:rPr>
          <w:rFonts w:eastAsia="Arial Unicode MS"/>
          <w:color w:val="000000"/>
          <w:szCs w:val="24"/>
          <w:shd w:val="clear" w:color="auto" w:fill="FFFFFF"/>
        </w:rPr>
        <w:t xml:space="preserve"> 2015</w:t>
      </w:r>
      <w:r w:rsidR="00A76987">
        <w:rPr>
          <w:szCs w:val="24"/>
        </w:rPr>
        <w:t>)</w:t>
      </w:r>
      <w:r w:rsidRPr="00A76987">
        <w:rPr>
          <w:szCs w:val="24"/>
        </w:rPr>
        <w:t>.</w:t>
      </w:r>
    </w:p>
    <w:p w:rsidR="00F922EB" w:rsidRPr="00A76987" w:rsidRDefault="00A843EE" w:rsidP="00A843EE">
      <w:pPr>
        <w:rPr>
          <w:szCs w:val="24"/>
        </w:rPr>
      </w:pPr>
      <w:r w:rsidRPr="00A76987">
        <w:rPr>
          <w:szCs w:val="24"/>
        </w:rPr>
        <w:tab/>
        <w:t>One of the most common reasons why we conduct project selection is when we have a variety of projects but the resources are limited. Assessing each project and selecting the one with the maximum benefit ensures that the organization spends its limited resources for the best action.</w:t>
      </w:r>
      <w:r w:rsidR="00F922EB" w:rsidRPr="00A76987">
        <w:rPr>
          <w:szCs w:val="24"/>
        </w:rPr>
        <w:t xml:space="preserve"> Project selection ensures that the resources are spent to the right project. Another </w:t>
      </w:r>
      <w:r w:rsidR="00F922EB" w:rsidRPr="00A76987">
        <w:rPr>
          <w:szCs w:val="24"/>
        </w:rPr>
        <w:lastRenderedPageBreak/>
        <w:t>advantage of project selection is that is ensures that organizations with limited experience in a certain areas can select a project that they are comfortable with. The adoption of the easy projects will equip the organization with the expertise needed for complex project.</w:t>
      </w:r>
      <w:r w:rsidR="00B5024B" w:rsidRPr="00A76987">
        <w:rPr>
          <w:szCs w:val="24"/>
        </w:rPr>
        <w:t xml:space="preserve"> </w:t>
      </w:r>
      <w:r w:rsidR="00F922EB" w:rsidRPr="00A76987">
        <w:rPr>
          <w:szCs w:val="24"/>
        </w:rPr>
        <w:t>The benefits of conducting a project selection process includes having a clear and transparent document that cite the reasons why a certain project was selected and why the other one was rejected.</w:t>
      </w:r>
      <w:r w:rsidR="00B5024B" w:rsidRPr="00A76987">
        <w:rPr>
          <w:szCs w:val="24"/>
        </w:rPr>
        <w:t xml:space="preserve"> Another benefit is that it will be easy to identify the project priorities and the significance levels. A disadvantage of the project selection process is that it is time consuming and may delay the execution of an urgent project.</w:t>
      </w:r>
      <w:r w:rsidR="00BE7F27" w:rsidRPr="00A76987">
        <w:rPr>
          <w:szCs w:val="24"/>
        </w:rPr>
        <w:t xml:space="preserve"> Furthermore, the project assessment process may be expensive</w:t>
      </w:r>
      <w:r w:rsidR="00A76987">
        <w:rPr>
          <w:szCs w:val="24"/>
        </w:rPr>
        <w:t xml:space="preserve"> </w:t>
      </w:r>
      <w:r w:rsidR="00A76987">
        <w:rPr>
          <w:szCs w:val="24"/>
        </w:rPr>
        <w:t>(</w:t>
      </w:r>
      <w:proofErr w:type="spellStart"/>
      <w:r w:rsidR="00A76987">
        <w:rPr>
          <w:rFonts w:eastAsia="Arial Unicode MS"/>
          <w:color w:val="000000"/>
          <w:szCs w:val="24"/>
          <w:shd w:val="clear" w:color="auto" w:fill="FFFFFF"/>
        </w:rPr>
        <w:t>Miloševic</w:t>
      </w:r>
      <w:proofErr w:type="spellEnd"/>
      <w:r w:rsidR="00A76987">
        <w:rPr>
          <w:rFonts w:eastAsia="Arial Unicode MS"/>
          <w:color w:val="000000"/>
          <w:szCs w:val="24"/>
          <w:shd w:val="clear" w:color="auto" w:fill="FFFFFF"/>
        </w:rPr>
        <w:t xml:space="preserve">́, </w:t>
      </w:r>
      <w:proofErr w:type="spellStart"/>
      <w:r w:rsidR="00A76987" w:rsidRPr="00A76987">
        <w:rPr>
          <w:rFonts w:eastAsia="Arial Unicode MS"/>
          <w:color w:val="000000"/>
          <w:szCs w:val="24"/>
          <w:shd w:val="clear" w:color="auto" w:fill="FFFFFF"/>
        </w:rPr>
        <w:t>Martinelli</w:t>
      </w:r>
      <w:proofErr w:type="spellEnd"/>
      <w:r w:rsidR="00A76987" w:rsidRPr="00A76987">
        <w:rPr>
          <w:rFonts w:eastAsia="Arial Unicode MS"/>
          <w:color w:val="000000"/>
          <w:szCs w:val="24"/>
          <w:shd w:val="clear" w:color="auto" w:fill="FFFFFF"/>
        </w:rPr>
        <w:t>,</w:t>
      </w:r>
      <w:r w:rsidR="00A76987">
        <w:rPr>
          <w:rFonts w:eastAsia="Arial Unicode MS"/>
          <w:color w:val="000000"/>
          <w:szCs w:val="24"/>
          <w:shd w:val="clear" w:color="auto" w:fill="FFFFFF"/>
        </w:rPr>
        <w:t xml:space="preserve"> 2015</w:t>
      </w:r>
      <w:r w:rsidR="00A76987">
        <w:rPr>
          <w:szCs w:val="24"/>
        </w:rPr>
        <w:t>)</w:t>
      </w:r>
      <w:r w:rsidR="00BE7F27" w:rsidRPr="00A76987">
        <w:rPr>
          <w:szCs w:val="24"/>
        </w:rPr>
        <w:t>.</w:t>
      </w:r>
    </w:p>
    <w:p w:rsidR="00B5024B" w:rsidRPr="00A76987" w:rsidRDefault="00B5024B" w:rsidP="00A843EE">
      <w:pPr>
        <w:rPr>
          <w:szCs w:val="24"/>
        </w:rPr>
      </w:pPr>
      <w:r w:rsidRPr="00A76987">
        <w:rPr>
          <w:szCs w:val="24"/>
        </w:rPr>
        <w:tab/>
        <w:t>Some of the project selection models that can be used include weighted factor scoring model, unweighted 0-1 factor model, unweighted factor scoring model including others. In every model the management select a series of factors to be used in the decision making process.</w:t>
      </w:r>
      <w:r w:rsidR="002B4A77" w:rsidRPr="00A76987">
        <w:rPr>
          <w:szCs w:val="24"/>
        </w:rPr>
        <w:t xml:space="preserve"> The selection process is done when there more than one project to select from. If there is only one project, it is important to conduct a feasibility study. </w:t>
      </w:r>
      <w:r w:rsidR="00A76987">
        <w:rPr>
          <w:szCs w:val="24"/>
        </w:rPr>
        <w:t>“</w:t>
      </w:r>
      <w:r w:rsidR="002B4A77" w:rsidRPr="00A76987">
        <w:rPr>
          <w:szCs w:val="24"/>
        </w:rPr>
        <w:t xml:space="preserve">Some of the people to be involved in the project selection process include project manager, agency management, stakeholders and </w:t>
      </w:r>
      <w:r w:rsidR="00A76987">
        <w:rPr>
          <w:szCs w:val="24"/>
        </w:rPr>
        <w:t>project team.” (</w:t>
      </w:r>
      <w:proofErr w:type="spellStart"/>
      <w:r w:rsidR="00A76987">
        <w:rPr>
          <w:rFonts w:eastAsia="Arial Unicode MS"/>
          <w:color w:val="000000"/>
          <w:szCs w:val="24"/>
          <w:shd w:val="clear" w:color="auto" w:fill="FFFFFF"/>
        </w:rPr>
        <w:t>Miloševic</w:t>
      </w:r>
      <w:proofErr w:type="spellEnd"/>
      <w:r w:rsidR="00A76987">
        <w:rPr>
          <w:rFonts w:eastAsia="Arial Unicode MS"/>
          <w:color w:val="000000"/>
          <w:szCs w:val="24"/>
          <w:shd w:val="clear" w:color="auto" w:fill="FFFFFF"/>
        </w:rPr>
        <w:t xml:space="preserve">́, </w:t>
      </w:r>
      <w:proofErr w:type="spellStart"/>
      <w:r w:rsidR="00A76987" w:rsidRPr="00A76987">
        <w:rPr>
          <w:rFonts w:eastAsia="Arial Unicode MS"/>
          <w:color w:val="000000"/>
          <w:szCs w:val="24"/>
          <w:shd w:val="clear" w:color="auto" w:fill="FFFFFF"/>
        </w:rPr>
        <w:t>Martinelli</w:t>
      </w:r>
      <w:proofErr w:type="spellEnd"/>
      <w:r w:rsidR="00A76987" w:rsidRPr="00A76987">
        <w:rPr>
          <w:rFonts w:eastAsia="Arial Unicode MS"/>
          <w:color w:val="000000"/>
          <w:szCs w:val="24"/>
          <w:shd w:val="clear" w:color="auto" w:fill="FFFFFF"/>
        </w:rPr>
        <w:t>,</w:t>
      </w:r>
      <w:r w:rsidR="00A76987">
        <w:rPr>
          <w:rFonts w:eastAsia="Arial Unicode MS"/>
          <w:color w:val="000000"/>
          <w:szCs w:val="24"/>
          <w:shd w:val="clear" w:color="auto" w:fill="FFFFFF"/>
        </w:rPr>
        <w:t xml:space="preserve"> 2015</w:t>
      </w:r>
      <w:r w:rsidR="00A76987">
        <w:rPr>
          <w:szCs w:val="24"/>
        </w:rPr>
        <w:t>)</w:t>
      </w:r>
      <w:r w:rsidR="00BE7F27" w:rsidRPr="00A76987">
        <w:rPr>
          <w:szCs w:val="24"/>
        </w:rPr>
        <w:t>.</w:t>
      </w:r>
    </w:p>
    <w:p w:rsidR="00F922EB" w:rsidRPr="00A76987" w:rsidRDefault="00F922EB" w:rsidP="00A843EE">
      <w:pPr>
        <w:rPr>
          <w:szCs w:val="24"/>
        </w:rPr>
      </w:pPr>
    </w:p>
    <w:p w:rsidR="00B874F8" w:rsidRPr="00A76987" w:rsidRDefault="00B874F8" w:rsidP="00B874F8">
      <w:pPr>
        <w:jc w:val="center"/>
        <w:rPr>
          <w:szCs w:val="24"/>
        </w:rPr>
      </w:pPr>
    </w:p>
    <w:p w:rsidR="00BE7F27" w:rsidRPr="00A76987" w:rsidRDefault="00BE7F27" w:rsidP="00B874F8">
      <w:pPr>
        <w:jc w:val="center"/>
        <w:rPr>
          <w:szCs w:val="24"/>
        </w:rPr>
      </w:pPr>
    </w:p>
    <w:p w:rsidR="00BE7F27" w:rsidRPr="00A76987" w:rsidRDefault="00BE7F27" w:rsidP="00B874F8">
      <w:pPr>
        <w:jc w:val="center"/>
        <w:rPr>
          <w:szCs w:val="24"/>
        </w:rPr>
      </w:pPr>
    </w:p>
    <w:p w:rsidR="00BE7F27" w:rsidRPr="00A76987" w:rsidRDefault="00BE7F27" w:rsidP="00BE7F27">
      <w:pPr>
        <w:rPr>
          <w:szCs w:val="24"/>
        </w:rPr>
      </w:pPr>
    </w:p>
    <w:p w:rsidR="00BE7F27" w:rsidRPr="00A76987" w:rsidRDefault="00BE7F27" w:rsidP="00BE7F27">
      <w:pPr>
        <w:shd w:val="clear" w:color="auto" w:fill="FFFFFF"/>
        <w:spacing w:after="0" w:line="240" w:lineRule="auto"/>
        <w:jc w:val="center"/>
        <w:rPr>
          <w:rFonts w:eastAsia="Times New Roman"/>
          <w:color w:val="000000"/>
          <w:szCs w:val="24"/>
        </w:rPr>
      </w:pPr>
      <w:r w:rsidRPr="00A76987">
        <w:rPr>
          <w:rFonts w:eastAsia="Times New Roman"/>
          <w:color w:val="000000"/>
          <w:szCs w:val="24"/>
        </w:rPr>
        <w:lastRenderedPageBreak/>
        <w:t>References</w:t>
      </w:r>
    </w:p>
    <w:p w:rsidR="00BE7F27" w:rsidRPr="00A76987" w:rsidRDefault="00A76987" w:rsidP="00BE7F27">
      <w:pPr>
        <w:rPr>
          <w:szCs w:val="24"/>
        </w:rPr>
      </w:pPr>
      <w:proofErr w:type="spellStart"/>
      <w:r w:rsidRPr="00A76987">
        <w:rPr>
          <w:rFonts w:eastAsia="Arial Unicode MS"/>
          <w:color w:val="000000"/>
          <w:szCs w:val="24"/>
          <w:shd w:val="clear" w:color="auto" w:fill="FFFFFF"/>
        </w:rPr>
        <w:t>Miloševic</w:t>
      </w:r>
      <w:proofErr w:type="spellEnd"/>
      <w:r w:rsidRPr="00A76987">
        <w:rPr>
          <w:rFonts w:eastAsia="Arial Unicode MS"/>
          <w:color w:val="000000"/>
          <w:szCs w:val="24"/>
          <w:shd w:val="clear" w:color="auto" w:fill="FFFFFF"/>
        </w:rPr>
        <w:t xml:space="preserve">́, D., &amp; </w:t>
      </w:r>
      <w:proofErr w:type="spellStart"/>
      <w:r w:rsidRPr="00A76987">
        <w:rPr>
          <w:rFonts w:eastAsia="Arial Unicode MS"/>
          <w:color w:val="000000"/>
          <w:szCs w:val="24"/>
          <w:shd w:val="clear" w:color="auto" w:fill="FFFFFF"/>
        </w:rPr>
        <w:t>Martinelli</w:t>
      </w:r>
      <w:proofErr w:type="spellEnd"/>
      <w:r w:rsidRPr="00A76987">
        <w:rPr>
          <w:rFonts w:eastAsia="Arial Unicode MS"/>
          <w:color w:val="000000"/>
          <w:szCs w:val="24"/>
          <w:shd w:val="clear" w:color="auto" w:fill="FFFFFF"/>
        </w:rPr>
        <w:t>, R. J. (2015). </w:t>
      </w:r>
      <w:r w:rsidRPr="00A76987">
        <w:rPr>
          <w:rFonts w:eastAsia="Arial Unicode MS"/>
          <w:i/>
          <w:iCs/>
          <w:color w:val="000000"/>
          <w:szCs w:val="24"/>
          <w:shd w:val="clear" w:color="auto" w:fill="FFFFFF"/>
        </w:rPr>
        <w:t>Project management toolbox</w:t>
      </w:r>
      <w:r w:rsidRPr="00A76987">
        <w:rPr>
          <w:rFonts w:eastAsia="Arial Unicode MS"/>
          <w:color w:val="000000"/>
          <w:szCs w:val="24"/>
          <w:shd w:val="clear" w:color="auto" w:fill="FFFFFF"/>
        </w:rPr>
        <w:t>.</w:t>
      </w:r>
    </w:p>
    <w:sectPr w:rsidR="00BE7F27" w:rsidRPr="00A76987" w:rsidSect="00B874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76C" w:rsidRDefault="001F576C" w:rsidP="00B874F8">
      <w:pPr>
        <w:spacing w:after="0" w:line="240" w:lineRule="auto"/>
      </w:pPr>
      <w:r>
        <w:separator/>
      </w:r>
    </w:p>
  </w:endnote>
  <w:endnote w:type="continuationSeparator" w:id="0">
    <w:p w:rsidR="001F576C" w:rsidRDefault="001F576C" w:rsidP="00B87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76C" w:rsidRDefault="001F576C" w:rsidP="00B874F8">
      <w:pPr>
        <w:spacing w:after="0" w:line="240" w:lineRule="auto"/>
      </w:pPr>
      <w:r>
        <w:separator/>
      </w:r>
    </w:p>
  </w:footnote>
  <w:footnote w:type="continuationSeparator" w:id="0">
    <w:p w:rsidR="001F576C" w:rsidRDefault="001F576C" w:rsidP="00B87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667406"/>
      <w:docPartObj>
        <w:docPartGallery w:val="Page Numbers (Top of Page)"/>
        <w:docPartUnique/>
      </w:docPartObj>
    </w:sdtPr>
    <w:sdtEndPr>
      <w:rPr>
        <w:noProof/>
      </w:rPr>
    </w:sdtEndPr>
    <w:sdtContent>
      <w:p w:rsidR="00B874F8" w:rsidRDefault="00B874F8">
        <w:pPr>
          <w:pStyle w:val="Header"/>
          <w:jc w:val="right"/>
        </w:pPr>
        <w:r>
          <w:t>PROJECT MANAGEMENT</w:t>
        </w:r>
        <w:r>
          <w:tab/>
        </w:r>
        <w:r>
          <w:tab/>
        </w:r>
        <w:r>
          <w:fldChar w:fldCharType="begin"/>
        </w:r>
        <w:r>
          <w:instrText xml:space="preserve"> PAGE   \* MERGEFORMAT </w:instrText>
        </w:r>
        <w:r>
          <w:fldChar w:fldCharType="separate"/>
        </w:r>
        <w:r w:rsidR="00A76987">
          <w:rPr>
            <w:noProof/>
          </w:rPr>
          <w:t>4</w:t>
        </w:r>
        <w:r>
          <w:rPr>
            <w:noProof/>
          </w:rPr>
          <w:fldChar w:fldCharType="end"/>
        </w:r>
      </w:p>
    </w:sdtContent>
  </w:sdt>
  <w:p w:rsidR="00B874F8" w:rsidRDefault="00B874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8EB" w:rsidRDefault="00FE08EB">
    <w:pPr>
      <w:pStyle w:val="Header"/>
      <w:jc w:val="right"/>
    </w:pPr>
    <w:r>
      <w:t>Running Head: PROJECT MANAGEMENT</w:t>
    </w:r>
    <w:r>
      <w:tab/>
    </w:r>
    <w:r>
      <w:tab/>
    </w:r>
    <w:sdt>
      <w:sdtPr>
        <w:id w:val="-18632057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6987">
          <w:rPr>
            <w:noProof/>
          </w:rPr>
          <w:t>1</w:t>
        </w:r>
        <w:r>
          <w:rPr>
            <w:noProof/>
          </w:rPr>
          <w:fldChar w:fldCharType="end"/>
        </w:r>
      </w:sdtContent>
    </w:sdt>
  </w:p>
  <w:p w:rsidR="00B874F8" w:rsidRDefault="00B874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975B7"/>
    <w:multiLevelType w:val="hybridMultilevel"/>
    <w:tmpl w:val="6E9233FA"/>
    <w:lvl w:ilvl="0" w:tplc="09B2499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YzNjCwNLUwtLSwsDRS0lEKTi0uzszPAykwrAUAgk+qiSwAAAA="/>
  </w:docVars>
  <w:rsids>
    <w:rsidRoot w:val="00B874F8"/>
    <w:rsid w:val="001F576C"/>
    <w:rsid w:val="002B4A77"/>
    <w:rsid w:val="00403C84"/>
    <w:rsid w:val="0051396C"/>
    <w:rsid w:val="0060715E"/>
    <w:rsid w:val="00710B16"/>
    <w:rsid w:val="00A35C33"/>
    <w:rsid w:val="00A76987"/>
    <w:rsid w:val="00A843EE"/>
    <w:rsid w:val="00AC5B84"/>
    <w:rsid w:val="00B5024B"/>
    <w:rsid w:val="00B5275F"/>
    <w:rsid w:val="00B81FD5"/>
    <w:rsid w:val="00B874F8"/>
    <w:rsid w:val="00BE7F27"/>
    <w:rsid w:val="00F922EB"/>
    <w:rsid w:val="00FE0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2844E-006B-4474-9B9B-4B3353C9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4F8"/>
  </w:style>
  <w:style w:type="paragraph" w:styleId="Footer">
    <w:name w:val="footer"/>
    <w:basedOn w:val="Normal"/>
    <w:link w:val="FooterChar"/>
    <w:uiPriority w:val="99"/>
    <w:unhideWhenUsed/>
    <w:rsid w:val="00B87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4F8"/>
  </w:style>
  <w:style w:type="paragraph" w:styleId="ListParagraph">
    <w:name w:val="List Paragraph"/>
    <w:basedOn w:val="Normal"/>
    <w:uiPriority w:val="34"/>
    <w:qFormat/>
    <w:rsid w:val="00B5275F"/>
    <w:pPr>
      <w:ind w:left="720"/>
      <w:contextualSpacing/>
    </w:pPr>
  </w:style>
  <w:style w:type="paragraph" w:customStyle="1" w:styleId="cpformat">
    <w:name w:val="cpformat"/>
    <w:basedOn w:val="Normal"/>
    <w:rsid w:val="00BE7F27"/>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BE7F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99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2018-06-17T20:11:00Z</dcterms:created>
  <dcterms:modified xsi:type="dcterms:W3CDTF">2018-06-17T20:17:00Z</dcterms:modified>
</cp:coreProperties>
</file>